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ind w:left="709" w:hanging="28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ZARZĄDZENIE   Nr 7/2021 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Dyrektora Miejskiego Przedszkola Nr 11</w:t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31.08.2021</w:t>
      </w:r>
      <w:bookmarkStart w:id="0" w:name="_GoBack"/>
      <w:bookmarkEnd w:id="0"/>
    </w:p>
    <w:p>
      <w:pPr>
        <w:pStyle w:val="Normal"/>
        <w:spacing w:lineRule="atLeast" w:line="100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w sprawie: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 dofinansowania form kształcenia zawodowego nauczycieli</w:t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z w:val="24"/>
          <w:szCs w:val="24"/>
          <w:lang w:val="pl-PL"/>
        </w:rPr>
        <w:t>Podstawa prawna</w:t>
      </w:r>
      <w:r>
        <w:rPr>
          <w:rFonts w:asciiTheme="minorHAnsi" w:hAnsiTheme="minorHAnsi"/>
          <w:b/>
          <w:sz w:val="24"/>
          <w:szCs w:val="24"/>
          <w:lang w:val="pl-PL"/>
        </w:rPr>
        <w:t>: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>
      <w:pPr>
        <w:pStyle w:val="Normal"/>
        <w:widowControl/>
        <w:suppressAutoHyphens w:val="false"/>
        <w:overflowPunct w:val="false"/>
        <w:jc w:val="both"/>
        <w:textAlignment w:val="auto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</w:t>
      </w:r>
      <w:r>
        <w:rPr>
          <w:rFonts w:asciiTheme="minorHAnsi" w:hAnsiTheme="minorHAnsi"/>
          <w:b/>
          <w:sz w:val="24"/>
          <w:szCs w:val="24"/>
          <w:lang w:val="pl-PL"/>
        </w:rPr>
        <w:t>Zarządzenie  Nr 1386.2021 Prezydenta Miasta Częstochowy z  dnia 29 stycznia  2021r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b/>
          <w:iCs/>
          <w:sz w:val="24"/>
          <w:szCs w:val="24"/>
          <w:lang w:val="pl-PL"/>
        </w:rPr>
        <w:t>ustalenia</w:t>
      </w:r>
      <w:r>
        <w:rPr>
          <w:b/>
          <w:iCs/>
          <w:sz w:val="28"/>
          <w:lang w:val="pl-PL"/>
        </w:rPr>
        <w:t xml:space="preserve"> </w:t>
      </w:r>
      <w:r>
        <w:rPr>
          <w:b/>
          <w:iCs/>
          <w:sz w:val="24"/>
          <w:szCs w:val="24"/>
          <w:lang w:val="pl-PL"/>
        </w:rPr>
        <w:t>maksymalnej kwoty dofinansowania opłat za kształcenie nauczyciel, pobieranych przez szkoły wyższe i zakłady kształcenia nauczycieli oraz specjalności i formy kształcenia, na które dofinansowanie jest przyznawane</w:t>
      </w:r>
    </w:p>
    <w:p>
      <w:pPr>
        <w:pStyle w:val="Normal"/>
        <w:widowControl/>
        <w:suppressAutoHyphens w:val="false"/>
        <w:overflowPunct w:val="false"/>
        <w:jc w:val="both"/>
        <w:textAlignment w:val="auto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   </w:t>
      </w:r>
    </w:p>
    <w:p>
      <w:pPr>
        <w:pStyle w:val="Normal"/>
        <w:widowControl/>
        <w:suppressAutoHyphens w:val="false"/>
        <w:overflowPunct w:val="false"/>
        <w:jc w:val="both"/>
        <w:textAlignment w:val="auto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widowControl/>
        <w:suppressAutoHyphens w:val="false"/>
        <w:overflowPunct w:val="false"/>
        <w:jc w:val="both"/>
        <w:textAlignment w:val="auto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                                                          </w:t>
      </w:r>
      <w:r>
        <w:rPr>
          <w:rFonts w:cs="Arial"/>
          <w:sz w:val="24"/>
          <w:szCs w:val="24"/>
          <w:lang w:val="pl-PL"/>
        </w:rPr>
        <w:t>zarządzam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Refundację opłat za kursy doskonalące dla nauczyciel, które realizowane są zgodnie z wykazem specjalności oraz form kształcenia zawodowego nauczycieli dofinansowywanych w ramach środków przeznaczonych na doskanalenie nauczycieli – załącznik nr 1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Wysokość środków finansowych na dofinansowanie form doskonalenia oraz maksymalne kwoty dofinansowania za kształcenie, pobierane przez szkoły wyższe, zakłady kształcenia i placówki doskonalenia nauczycieli realizowane jest zgodnie z załącznikiem nr 1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Wykonawcą zarządzenia jest dyrektor Miejskiego Przedszkola Nr 11 w Częstochowie.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Zarządzenie wchodzi w życie z dniem podpisania.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   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  <w:u w:val="dotted"/>
          <w:vertAlign w:val="superscript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dotted"/>
          <w:lang w:val="pl-PL"/>
        </w:rPr>
        <w:t xml:space="preserve">(-) mgr Halina Kałużna 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>(dyrektor Miejskiego Przedszkola  Nr 11)</w:t>
      </w:r>
    </w:p>
    <w:p>
      <w:pPr>
        <w:pStyle w:val="Normal"/>
        <w:rPr>
          <w:lang w:val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a53"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Times New Roman"/>
      <w:color w:val="000000"/>
      <w:kern w:val="0"/>
      <w:sz w:val="22"/>
      <w:szCs w:val="20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572d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147</Words>
  <Characters>1023</Characters>
  <CharactersWithSpaces>1448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2022-08-03T10:54:00Z</dcterms:created>
  <dc:creator>Dyrektor</dc:creator>
  <dc:description/>
  <dc:language>pl-PL</dc:language>
  <cp:lastModifiedBy/>
  <cp:lastPrinted>2022-08-03T10:25:00Z</cp:lastPrinted>
  <dcterms:modified xsi:type="dcterms:W3CDTF">2022-08-05T10:07:06Z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